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DDB0" w14:textId="032ED4DC" w:rsidR="009C3136" w:rsidRPr="00B0655F" w:rsidRDefault="00946C0A" w:rsidP="00946C0A">
      <w:pPr>
        <w:spacing w:after="0" w:line="240" w:lineRule="auto"/>
        <w:rPr>
          <w:b/>
          <w:bCs/>
        </w:rPr>
      </w:pPr>
      <w:bookmarkStart w:id="0" w:name="_Hlk150854390"/>
      <w:r>
        <w:rPr>
          <w:b/>
          <w:bCs/>
        </w:rPr>
        <w:t xml:space="preserve">Midlothian Council – </w:t>
      </w:r>
      <w:proofErr w:type="spellStart"/>
      <w:r>
        <w:rPr>
          <w:b/>
          <w:bCs/>
        </w:rPr>
        <w:t>Danderhall</w:t>
      </w:r>
      <w:proofErr w:type="spellEnd"/>
      <w:r>
        <w:rPr>
          <w:b/>
          <w:bCs/>
        </w:rPr>
        <w:t xml:space="preserve"> Energy Efficiency</w:t>
      </w:r>
      <w:bookmarkEnd w:id="0"/>
      <w:r>
        <w:rPr>
          <w:b/>
          <w:bCs/>
        </w:rPr>
        <w:t xml:space="preserve"> Project Questionnaire</w:t>
      </w:r>
      <w:r w:rsidR="009C3136" w:rsidRPr="00B0655F">
        <w:rPr>
          <w:b/>
          <w:bCs/>
        </w:rPr>
        <w:t xml:space="preserve"> </w:t>
      </w:r>
      <w:r w:rsidR="00F854DD">
        <w:rPr>
          <w:b/>
          <w:bCs/>
        </w:rPr>
        <w:t>P</w:t>
      </w:r>
      <w:r w:rsidR="009C3136" w:rsidRPr="00B0655F">
        <w:rPr>
          <w:b/>
          <w:bCs/>
        </w:rPr>
        <w:t xml:space="preserve">rize </w:t>
      </w:r>
      <w:r w:rsidR="00F854DD">
        <w:rPr>
          <w:b/>
          <w:bCs/>
        </w:rPr>
        <w:t>D</w:t>
      </w:r>
      <w:r w:rsidR="009C3136" w:rsidRPr="00B0655F">
        <w:rPr>
          <w:b/>
          <w:bCs/>
        </w:rPr>
        <w:t>raw</w:t>
      </w:r>
    </w:p>
    <w:p w14:paraId="459C58E4" w14:textId="77777777" w:rsidR="009C3136" w:rsidRPr="00B0655F" w:rsidRDefault="009C3136" w:rsidP="00946C0A">
      <w:pPr>
        <w:spacing w:before="240" w:after="80" w:line="240" w:lineRule="auto"/>
      </w:pPr>
      <w:r w:rsidRPr="00B0655F">
        <w:t>Terms and Conditions</w:t>
      </w:r>
    </w:p>
    <w:p w14:paraId="1A0B0643" w14:textId="6553829A" w:rsidR="009C3136" w:rsidRPr="00B0655F" w:rsidRDefault="00946C0A" w:rsidP="00946C0A">
      <w:pPr>
        <w:spacing w:after="80" w:line="240" w:lineRule="auto"/>
        <w:rPr>
          <w:b/>
          <w:bCs/>
        </w:rPr>
      </w:pPr>
      <w:r>
        <w:rPr>
          <w:b/>
          <w:bCs/>
        </w:rPr>
        <w:t>November 2023</w:t>
      </w:r>
    </w:p>
    <w:p w14:paraId="33FBED3E" w14:textId="26B29514" w:rsidR="009C3136" w:rsidRPr="00B0655F" w:rsidRDefault="009C3136" w:rsidP="00946C0A">
      <w:pPr>
        <w:pStyle w:val="ListParagraph"/>
        <w:numPr>
          <w:ilvl w:val="0"/>
          <w:numId w:val="12"/>
        </w:numPr>
        <w:spacing w:before="240" w:after="80" w:line="240" w:lineRule="auto"/>
        <w:ind w:left="360"/>
      </w:pPr>
      <w:r w:rsidRPr="00946C0A">
        <w:t xml:space="preserve">This draw is open to those who are signed-up to the </w:t>
      </w:r>
      <w:r w:rsidR="00946C0A" w:rsidRPr="00946C0A">
        <w:t xml:space="preserve">Midlothian Council – </w:t>
      </w:r>
      <w:proofErr w:type="spellStart"/>
      <w:r w:rsidR="00946C0A" w:rsidRPr="00946C0A">
        <w:t>Danderhall</w:t>
      </w:r>
      <w:proofErr w:type="spellEnd"/>
      <w:r w:rsidR="00946C0A" w:rsidRPr="00946C0A">
        <w:t xml:space="preserve"> Energy Efficiency</w:t>
      </w:r>
      <w:r w:rsidRPr="00946C0A">
        <w:t xml:space="preserve"> project and who have completed a </w:t>
      </w:r>
      <w:r w:rsidR="00946C0A" w:rsidRPr="00946C0A">
        <w:t xml:space="preserve">Midlothian Council – </w:t>
      </w:r>
      <w:proofErr w:type="spellStart"/>
      <w:r w:rsidR="00946C0A" w:rsidRPr="00946C0A">
        <w:t>Danderhall</w:t>
      </w:r>
      <w:proofErr w:type="spellEnd"/>
      <w:r w:rsidR="00946C0A" w:rsidRPr="00946C0A">
        <w:t xml:space="preserve"> Energy Efficiency </w:t>
      </w:r>
      <w:r w:rsidR="00F854DD">
        <w:t>questionnaire</w:t>
      </w:r>
      <w:r w:rsidRPr="00B0655F">
        <w:t>.</w:t>
      </w:r>
    </w:p>
    <w:p w14:paraId="62C92023" w14:textId="77777777" w:rsidR="009C3136" w:rsidRPr="00B0655F" w:rsidRDefault="009C3136" w:rsidP="00946C0A">
      <w:pPr>
        <w:spacing w:after="80" w:line="240" w:lineRule="auto"/>
      </w:pPr>
    </w:p>
    <w:p w14:paraId="58E2DCE5" w14:textId="77777777" w:rsidR="009C3136" w:rsidRPr="00B0655F" w:rsidRDefault="009C3136" w:rsidP="00946C0A">
      <w:pPr>
        <w:pStyle w:val="ListParagraph"/>
        <w:numPr>
          <w:ilvl w:val="0"/>
          <w:numId w:val="12"/>
        </w:numPr>
        <w:spacing w:after="80" w:line="240" w:lineRule="auto"/>
        <w:ind w:left="360"/>
      </w:pPr>
      <w:r w:rsidRPr="00B0655F">
        <w:t xml:space="preserve">Entrants must be aged 16 or over and cannot be an employee of CHANGEWORKS Resources for Life Ltd. and its subsidiary companies, their families or any other organisation directly connected with the administration of the draw. </w:t>
      </w:r>
    </w:p>
    <w:p w14:paraId="1241128A" w14:textId="77777777" w:rsidR="009C3136" w:rsidRPr="00B0655F" w:rsidRDefault="009C3136" w:rsidP="00946C0A">
      <w:pPr>
        <w:spacing w:after="80" w:line="240" w:lineRule="auto"/>
      </w:pPr>
    </w:p>
    <w:p w14:paraId="6570E756" w14:textId="0FD4B62F" w:rsidR="009C3136" w:rsidRPr="00B0655F" w:rsidRDefault="009C3136" w:rsidP="00946C0A">
      <w:pPr>
        <w:pStyle w:val="ListParagraph"/>
        <w:numPr>
          <w:ilvl w:val="0"/>
          <w:numId w:val="12"/>
        </w:numPr>
        <w:spacing w:after="80" w:line="240" w:lineRule="auto"/>
        <w:ind w:left="360"/>
      </w:pPr>
      <w:r w:rsidRPr="00B0655F">
        <w:t xml:space="preserve">Entry into the competition is made by completing the </w:t>
      </w:r>
      <w:r w:rsidR="00946C0A" w:rsidRPr="00946C0A">
        <w:t xml:space="preserve">Midlothian Council – </w:t>
      </w:r>
      <w:proofErr w:type="spellStart"/>
      <w:r w:rsidR="00946C0A" w:rsidRPr="00946C0A">
        <w:t>Danderhall</w:t>
      </w:r>
      <w:proofErr w:type="spellEnd"/>
      <w:r w:rsidR="00946C0A" w:rsidRPr="00946C0A">
        <w:t xml:space="preserve"> Energy Efficiency</w:t>
      </w:r>
      <w:r w:rsidR="00946C0A">
        <w:rPr>
          <w:b/>
          <w:bCs/>
        </w:rPr>
        <w:t xml:space="preserve"> </w:t>
      </w:r>
      <w:r w:rsidR="00F854DD">
        <w:t>questionnaire</w:t>
      </w:r>
      <w:r w:rsidRPr="00B0655F">
        <w:t>.</w:t>
      </w:r>
    </w:p>
    <w:p w14:paraId="3767B8B7" w14:textId="77777777" w:rsidR="009C3136" w:rsidRPr="00B0655F" w:rsidRDefault="009C3136" w:rsidP="00946C0A">
      <w:pPr>
        <w:spacing w:after="80" w:line="240" w:lineRule="auto"/>
      </w:pPr>
    </w:p>
    <w:p w14:paraId="21262298" w14:textId="251EB9A7" w:rsidR="009C3136" w:rsidRPr="00B0655F" w:rsidRDefault="009C3136" w:rsidP="00946C0A">
      <w:pPr>
        <w:pStyle w:val="ListParagraph"/>
        <w:numPr>
          <w:ilvl w:val="0"/>
          <w:numId w:val="12"/>
        </w:numPr>
        <w:spacing w:after="80" w:line="240" w:lineRule="auto"/>
        <w:ind w:left="360"/>
      </w:pPr>
      <w:r w:rsidRPr="00B0655F">
        <w:t xml:space="preserve">Entry is optional – </w:t>
      </w:r>
      <w:r w:rsidR="00F854DD">
        <w:t>questionnaire</w:t>
      </w:r>
      <w:r w:rsidRPr="00B0655F">
        <w:t xml:space="preserve"> respondents opt in by completing the prize draw question and submitting their phone number and/or email address.</w:t>
      </w:r>
    </w:p>
    <w:p w14:paraId="4F09DA17" w14:textId="77777777" w:rsidR="009C3136" w:rsidRPr="00B0655F" w:rsidRDefault="009C3136" w:rsidP="00946C0A">
      <w:pPr>
        <w:spacing w:after="80" w:line="240" w:lineRule="auto"/>
      </w:pPr>
    </w:p>
    <w:p w14:paraId="48007906" w14:textId="6C67AC7D" w:rsidR="009C3136" w:rsidRPr="00B0655F" w:rsidRDefault="009C3136" w:rsidP="00946C0A">
      <w:pPr>
        <w:pStyle w:val="ListParagraph"/>
        <w:numPr>
          <w:ilvl w:val="0"/>
          <w:numId w:val="12"/>
        </w:numPr>
        <w:spacing w:after="80" w:line="240" w:lineRule="auto"/>
        <w:ind w:left="360"/>
      </w:pPr>
      <w:r w:rsidRPr="00B0655F">
        <w:t xml:space="preserve">Only one entry per household per </w:t>
      </w:r>
      <w:r w:rsidR="00F854DD">
        <w:t>questionnaire</w:t>
      </w:r>
      <w:r w:rsidRPr="00B0655F">
        <w:t>.</w:t>
      </w:r>
    </w:p>
    <w:p w14:paraId="552FBEC2" w14:textId="77777777" w:rsidR="009C3136" w:rsidRPr="00B0655F" w:rsidRDefault="009C3136" w:rsidP="00946C0A">
      <w:pPr>
        <w:pStyle w:val="ListParagraph"/>
        <w:spacing w:after="80" w:line="240" w:lineRule="auto"/>
      </w:pPr>
    </w:p>
    <w:p w14:paraId="23B601AE" w14:textId="3D6FB8A9" w:rsidR="009C3136" w:rsidRPr="00B0655F" w:rsidRDefault="009C3136" w:rsidP="00946C0A">
      <w:pPr>
        <w:pStyle w:val="ListParagraph"/>
        <w:numPr>
          <w:ilvl w:val="0"/>
          <w:numId w:val="12"/>
        </w:numPr>
        <w:spacing w:after="80" w:line="240" w:lineRule="auto"/>
        <w:ind w:left="360"/>
      </w:pPr>
      <w:r w:rsidRPr="00B0655F">
        <w:t xml:space="preserve">The </w:t>
      </w:r>
      <w:r w:rsidR="00946C0A" w:rsidRPr="00946C0A">
        <w:t xml:space="preserve">Midlothian Council – </w:t>
      </w:r>
      <w:proofErr w:type="spellStart"/>
      <w:r w:rsidR="00946C0A" w:rsidRPr="00946C0A">
        <w:t>Danderhall</w:t>
      </w:r>
      <w:proofErr w:type="spellEnd"/>
      <w:r w:rsidR="00946C0A" w:rsidRPr="00946C0A">
        <w:t xml:space="preserve"> Energy Efficiency</w:t>
      </w:r>
      <w:r w:rsidR="00F854DD">
        <w:t xml:space="preserve"> pre-install</w:t>
      </w:r>
      <w:r w:rsidR="00946C0A" w:rsidRPr="00946C0A">
        <w:t xml:space="preserve"> </w:t>
      </w:r>
      <w:r w:rsidR="00946C0A">
        <w:t>questionnair</w:t>
      </w:r>
      <w:r w:rsidR="00F854DD">
        <w:t>e</w:t>
      </w:r>
      <w:r w:rsidRPr="00B0655F">
        <w:t xml:space="preserve"> will close on </w:t>
      </w:r>
      <w:r w:rsidR="00946C0A" w:rsidRPr="00946C0A">
        <w:t>28/02/2024</w:t>
      </w:r>
      <w:r w:rsidRPr="00B0655F">
        <w:rPr>
          <w:b/>
          <w:bCs/>
        </w:rPr>
        <w:t>.</w:t>
      </w:r>
    </w:p>
    <w:p w14:paraId="186B2497" w14:textId="77777777" w:rsidR="009C3136" w:rsidRPr="00B0655F" w:rsidRDefault="009C3136" w:rsidP="00946C0A">
      <w:pPr>
        <w:spacing w:after="80" w:line="240" w:lineRule="auto"/>
      </w:pPr>
    </w:p>
    <w:p w14:paraId="6167670E" w14:textId="17B113FC" w:rsidR="009C3136" w:rsidRPr="00B0655F" w:rsidRDefault="009C3136" w:rsidP="00946C0A">
      <w:pPr>
        <w:pStyle w:val="ListParagraph"/>
        <w:numPr>
          <w:ilvl w:val="0"/>
          <w:numId w:val="12"/>
        </w:numPr>
        <w:spacing w:after="80" w:line="240" w:lineRule="auto"/>
        <w:ind w:left="360"/>
      </w:pPr>
      <w:r w:rsidRPr="00B0655F">
        <w:t xml:space="preserve">The prize draws will be made </w:t>
      </w:r>
      <w:r w:rsidR="00946C0A">
        <w:t>by 14/02/2024</w:t>
      </w:r>
      <w:r w:rsidRPr="00B0655F">
        <w:rPr>
          <w:b/>
          <w:bCs/>
        </w:rPr>
        <w:t>.</w:t>
      </w:r>
    </w:p>
    <w:p w14:paraId="56E978C0" w14:textId="77777777" w:rsidR="009C3136" w:rsidRPr="00B0655F" w:rsidRDefault="009C3136" w:rsidP="00946C0A">
      <w:pPr>
        <w:spacing w:after="80" w:line="240" w:lineRule="auto"/>
      </w:pPr>
    </w:p>
    <w:p w14:paraId="55CA3078" w14:textId="292B36F9" w:rsidR="009C3136" w:rsidRPr="00B0655F" w:rsidRDefault="00946C0A" w:rsidP="00946C0A">
      <w:pPr>
        <w:pStyle w:val="ListParagraph"/>
        <w:numPr>
          <w:ilvl w:val="0"/>
          <w:numId w:val="12"/>
        </w:numPr>
        <w:spacing w:after="80" w:line="240" w:lineRule="auto"/>
        <w:ind w:left="360"/>
      </w:pPr>
      <w:r w:rsidRPr="00946C0A">
        <w:t>One</w:t>
      </w:r>
      <w:r w:rsidR="009C3136" w:rsidRPr="00B0655F">
        <w:t xml:space="preserve"> winner(s) will be selected at random and contacted by phone or email, with vouchers emailed to the winner(s).</w:t>
      </w:r>
    </w:p>
    <w:p w14:paraId="48B259D0" w14:textId="77777777" w:rsidR="009C3136" w:rsidRPr="00B0655F" w:rsidRDefault="009C3136" w:rsidP="00946C0A">
      <w:pPr>
        <w:spacing w:after="80" w:line="240" w:lineRule="auto"/>
      </w:pPr>
    </w:p>
    <w:p w14:paraId="7D2C61D1" w14:textId="4F45B788" w:rsidR="009C3136" w:rsidRPr="00B0655F" w:rsidRDefault="009C3136" w:rsidP="00946C0A">
      <w:pPr>
        <w:pStyle w:val="ListParagraph"/>
        <w:numPr>
          <w:ilvl w:val="0"/>
          <w:numId w:val="12"/>
        </w:numPr>
        <w:spacing w:after="80" w:line="240" w:lineRule="auto"/>
        <w:ind w:left="360"/>
      </w:pPr>
      <w:r w:rsidRPr="00B0655F">
        <w:t xml:space="preserve">The prize consists of </w:t>
      </w:r>
      <w:r w:rsidR="00946C0A" w:rsidRPr="00946C0A">
        <w:t>1 x £100 High Street Voucher</w:t>
      </w:r>
      <w:r w:rsidRPr="00B0655F">
        <w:t xml:space="preserve">. No alternative prize or cash equivalent is available. </w:t>
      </w:r>
    </w:p>
    <w:p w14:paraId="2AB1864A" w14:textId="77777777" w:rsidR="009C3136" w:rsidRPr="00B0655F" w:rsidRDefault="009C3136" w:rsidP="00946C0A">
      <w:pPr>
        <w:spacing w:after="80" w:line="240" w:lineRule="auto"/>
      </w:pPr>
    </w:p>
    <w:p w14:paraId="777985FE" w14:textId="77777777" w:rsidR="009C3136" w:rsidRPr="00B0655F" w:rsidRDefault="009C3136" w:rsidP="00946C0A">
      <w:pPr>
        <w:pStyle w:val="ListParagraph"/>
        <w:numPr>
          <w:ilvl w:val="0"/>
          <w:numId w:val="12"/>
        </w:numPr>
        <w:spacing w:after="80" w:line="240" w:lineRule="auto"/>
        <w:ind w:left="360"/>
      </w:pPr>
      <w:r w:rsidRPr="00B0655F">
        <w:t>Changeworks’ decision is final.</w:t>
      </w:r>
    </w:p>
    <w:p w14:paraId="0C165B8F" w14:textId="77777777" w:rsidR="009C3136" w:rsidRPr="00B0655F" w:rsidRDefault="009C3136" w:rsidP="00946C0A">
      <w:pPr>
        <w:spacing w:after="80" w:line="240" w:lineRule="auto"/>
      </w:pPr>
    </w:p>
    <w:p w14:paraId="50C34135" w14:textId="77777777" w:rsidR="009C3136" w:rsidRPr="00B0655F" w:rsidRDefault="009C3136" w:rsidP="00946C0A">
      <w:pPr>
        <w:pStyle w:val="ListParagraph"/>
        <w:numPr>
          <w:ilvl w:val="0"/>
          <w:numId w:val="12"/>
        </w:numPr>
        <w:spacing w:after="80" w:line="240" w:lineRule="auto"/>
        <w:ind w:left="360"/>
      </w:pPr>
      <w:r w:rsidRPr="00B0655F">
        <w:t>Changeworks reserves the right to amend these terms and conditions or to withdraw the prizes at any time.</w:t>
      </w:r>
    </w:p>
    <w:p w14:paraId="6DA97A4C" w14:textId="77777777" w:rsidR="009C3136" w:rsidRPr="00B0655F" w:rsidRDefault="009C3136" w:rsidP="00946C0A">
      <w:pPr>
        <w:spacing w:after="80" w:line="240" w:lineRule="auto"/>
      </w:pPr>
    </w:p>
    <w:p w14:paraId="19C5B2F8" w14:textId="77777777" w:rsidR="009C3136" w:rsidRPr="00946C0A" w:rsidRDefault="009C3136" w:rsidP="00946C0A">
      <w:pPr>
        <w:spacing w:after="80" w:line="240" w:lineRule="auto"/>
        <w:rPr>
          <w:sz w:val="20"/>
          <w:szCs w:val="20"/>
        </w:rPr>
      </w:pPr>
      <w:r w:rsidRPr="00946C0A">
        <w:rPr>
          <w:sz w:val="20"/>
          <w:szCs w:val="20"/>
        </w:rPr>
        <w:t>Promoter: CHANGEWORKS Resources for Life Ltd. CHANGEWORKS Resources for Life Ltd. is a company registered as a charity in Scotland and limited by guarantee. Charity No. SC015144. Company No. SC103904. Registered Office: 36 Newhaven Road, Edinburgh, EH6 5PY. VAT Reg. No. 703521966</w:t>
      </w:r>
    </w:p>
    <w:p w14:paraId="60015F66" w14:textId="77777777" w:rsidR="00AC63E4" w:rsidRPr="00543277" w:rsidRDefault="00AC63E4" w:rsidP="00543277">
      <w:pPr>
        <w:pStyle w:val="CWNormal"/>
      </w:pPr>
    </w:p>
    <w:sectPr w:rsidR="00AC63E4" w:rsidRPr="00543277" w:rsidSect="00543277">
      <w:footerReference w:type="default" r:id="rId11"/>
      <w:headerReference w:type="first" r:id="rId12"/>
      <w:type w:val="continuous"/>
      <w:pgSz w:w="11906" w:h="16838" w:code="9"/>
      <w:pgMar w:top="1701" w:right="1134" w:bottom="340" w:left="1134" w:header="283" w:footer="30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0D82F" w14:textId="77777777" w:rsidR="009C3136" w:rsidRDefault="009C3136" w:rsidP="007D1518">
      <w:r>
        <w:separator/>
      </w:r>
    </w:p>
  </w:endnote>
  <w:endnote w:type="continuationSeparator" w:id="0">
    <w:p w14:paraId="5E74A2B5" w14:textId="77777777" w:rsidR="009C3136" w:rsidRDefault="009C3136" w:rsidP="007D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8611D" w14:textId="77777777" w:rsidR="00C17C24" w:rsidRPr="00D43B4E" w:rsidRDefault="00C17C24" w:rsidP="00D43B4E">
    <w:pPr>
      <w:pStyle w:val="Footer"/>
    </w:pPr>
    <w:r w:rsidRPr="00D43B4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3702B" w14:textId="77777777" w:rsidR="009C3136" w:rsidRDefault="009C3136" w:rsidP="007D1518">
      <w:r>
        <w:separator/>
      </w:r>
    </w:p>
  </w:footnote>
  <w:footnote w:type="continuationSeparator" w:id="0">
    <w:p w14:paraId="3459D90A" w14:textId="77777777" w:rsidR="009C3136" w:rsidRDefault="009C3136" w:rsidP="007D1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ADD4" w14:textId="77777777" w:rsidR="0073641F" w:rsidRDefault="00543277">
    <w:pPr>
      <w:pStyle w:val="Header"/>
    </w:pPr>
    <w:r>
      <w:rPr>
        <w:noProof/>
      </w:rPr>
      <w:drawing>
        <wp:anchor distT="0" distB="0" distL="114300" distR="114300" simplePos="0" relativeHeight="251659264" behindDoc="1" locked="0" layoutInCell="1" allowOverlap="1" wp14:anchorId="4457D6DA" wp14:editId="78DA3492">
          <wp:simplePos x="0" y="0"/>
          <wp:positionH relativeFrom="margin">
            <wp:posOffset>-749935</wp:posOffset>
          </wp:positionH>
          <wp:positionV relativeFrom="paragraph">
            <wp:posOffset>-427355</wp:posOffset>
          </wp:positionV>
          <wp:extent cx="7903210" cy="11179131"/>
          <wp:effectExtent l="0" t="0" r="2540" b="3810"/>
          <wp:wrapNone/>
          <wp:docPr id="1154452918" name="Picture 1154452918" descr="A picture containing text, screenshot,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193905" name="Picture 1" descr="A picture containing text, screenshot, font,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03210" cy="111791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4F0"/>
    <w:multiLevelType w:val="multilevel"/>
    <w:tmpl w:val="38F0BB3C"/>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4A12A8"/>
    <w:multiLevelType w:val="multilevel"/>
    <w:tmpl w:val="F4945A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E05CB8"/>
    <w:multiLevelType w:val="hybridMultilevel"/>
    <w:tmpl w:val="B82621E4"/>
    <w:lvl w:ilvl="0" w:tplc="6AD26546">
      <w:start w:val="1"/>
      <w:numFmt w:val="bullet"/>
      <w:pStyle w:val="CWBullets1"/>
      <w:lvlText w:val=""/>
      <w:lvlJc w:val="left"/>
      <w:pPr>
        <w:ind w:left="720" w:hanging="360"/>
      </w:pPr>
      <w:rPr>
        <w:rFonts w:ascii="Symbol" w:hAnsi="Symbol" w:hint="default"/>
        <w:color w:val="D2116D"/>
        <w:sz w:val="28"/>
      </w:rPr>
    </w:lvl>
    <w:lvl w:ilvl="1" w:tplc="50F2CF2A">
      <w:start w:val="1"/>
      <w:numFmt w:val="bullet"/>
      <w:pStyle w:val="CWBullets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B5C02"/>
    <w:multiLevelType w:val="hybridMultilevel"/>
    <w:tmpl w:val="0706EDA4"/>
    <w:lvl w:ilvl="0" w:tplc="AD04DF42">
      <w:start w:val="1"/>
      <w:numFmt w:val="bullet"/>
      <w:lvlText w:val=""/>
      <w:lvlJc w:val="left"/>
      <w:pPr>
        <w:ind w:left="720" w:hanging="360"/>
      </w:pPr>
      <w:rPr>
        <w:rFonts w:ascii="Symbol" w:hAnsi="Symbol" w:hint="default"/>
        <w:color w:val="D2116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53251"/>
    <w:multiLevelType w:val="hybridMultilevel"/>
    <w:tmpl w:val="FEFA5700"/>
    <w:lvl w:ilvl="0" w:tplc="FAD2EDAC">
      <w:numFmt w:val="bullet"/>
      <w:lvlText w:val="•"/>
      <w:lvlJc w:val="left"/>
      <w:pPr>
        <w:ind w:left="1080" w:hanging="72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422A87"/>
    <w:multiLevelType w:val="hybridMultilevel"/>
    <w:tmpl w:val="EB2A4C22"/>
    <w:lvl w:ilvl="0" w:tplc="4AF275E0">
      <w:start w:val="1"/>
      <w:numFmt w:val="bullet"/>
      <w:pStyle w:val="CWBoxBullets"/>
      <w:lvlText w:val=""/>
      <w:lvlJc w:val="left"/>
      <w:pPr>
        <w:ind w:left="722" w:hanging="495"/>
      </w:pPr>
      <w:rPr>
        <w:rFonts w:ascii="Symbol" w:hAnsi="Symbol" w:hint="default"/>
        <w:color w:val="D2116D"/>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6" w15:restartNumberingAfterBreak="0">
    <w:nsid w:val="512B15BC"/>
    <w:multiLevelType w:val="hybridMultilevel"/>
    <w:tmpl w:val="E69EF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C801E2"/>
    <w:multiLevelType w:val="hybridMultilevel"/>
    <w:tmpl w:val="1A9E8472"/>
    <w:lvl w:ilvl="0" w:tplc="C7FCB45E">
      <w:numFmt w:val="bullet"/>
      <w:lvlText w:val="•"/>
      <w:lvlJc w:val="left"/>
      <w:pPr>
        <w:ind w:left="722" w:hanging="495"/>
      </w:pPr>
      <w:rPr>
        <w:rFonts w:ascii="Arial" w:eastAsiaTheme="minorHAnsi" w:hAnsi="Arial" w:cs="Aria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8" w15:restartNumberingAfterBreak="0">
    <w:nsid w:val="5C87700F"/>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5F614C20"/>
    <w:multiLevelType w:val="hybridMultilevel"/>
    <w:tmpl w:val="C8340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6831F0"/>
    <w:multiLevelType w:val="multilevel"/>
    <w:tmpl w:val="9FF615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94769AA"/>
    <w:multiLevelType w:val="hybridMultilevel"/>
    <w:tmpl w:val="FBD0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0097938">
    <w:abstractNumId w:val="4"/>
  </w:num>
  <w:num w:numId="2" w16cid:durableId="1643118596">
    <w:abstractNumId w:val="1"/>
  </w:num>
  <w:num w:numId="3" w16cid:durableId="156314679">
    <w:abstractNumId w:val="11"/>
  </w:num>
  <w:num w:numId="4" w16cid:durableId="617640969">
    <w:abstractNumId w:val="3"/>
  </w:num>
  <w:num w:numId="5" w16cid:durableId="898634913">
    <w:abstractNumId w:val="2"/>
  </w:num>
  <w:num w:numId="6" w16cid:durableId="1844853585">
    <w:abstractNumId w:val="7"/>
  </w:num>
  <w:num w:numId="7" w16cid:durableId="537354450">
    <w:abstractNumId w:val="5"/>
  </w:num>
  <w:num w:numId="8" w16cid:durableId="1053653245">
    <w:abstractNumId w:val="10"/>
  </w:num>
  <w:num w:numId="9" w16cid:durableId="618296339">
    <w:abstractNumId w:val="8"/>
  </w:num>
  <w:num w:numId="10" w16cid:durableId="205872143">
    <w:abstractNumId w:val="6"/>
  </w:num>
  <w:num w:numId="11" w16cid:durableId="920482557">
    <w:abstractNumId w:val="0"/>
  </w:num>
  <w:num w:numId="12" w16cid:durableId="16308650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4704" w:allStyles="0" w:customStyles="0" w:latentStyles="1" w:stylesInUse="0" w:headingStyles="0" w:numberingStyles="0" w:tableStyles="0" w:directFormattingOnRuns="1" w:directFormattingOnParagraphs="1" w:directFormattingOnNumbering="1" w:directFormattingOnTables="0" w:clearFormatting="0" w:top3HeadingStyles="0" w:visibleStyles="1" w:alternateStyleNames="0"/>
  <w:stylePaneSortMethod w:val="0000"/>
  <w:defaultTabStop w:val="567"/>
  <w:characterSpacingControl w:val="doNotCompress"/>
  <w:hdrShapeDefaults>
    <o:shapedefaults v:ext="edit" spidmax="2050">
      <o:colormru v:ext="edit" colors="#f687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36"/>
    <w:rsid w:val="00010D02"/>
    <w:rsid w:val="00023116"/>
    <w:rsid w:val="00025340"/>
    <w:rsid w:val="000301EF"/>
    <w:rsid w:val="000368F0"/>
    <w:rsid w:val="00046EFD"/>
    <w:rsid w:val="00056E1D"/>
    <w:rsid w:val="0006241D"/>
    <w:rsid w:val="00063D7C"/>
    <w:rsid w:val="00064FF9"/>
    <w:rsid w:val="00092015"/>
    <w:rsid w:val="00096EFC"/>
    <w:rsid w:val="000A31B3"/>
    <w:rsid w:val="000A4351"/>
    <w:rsid w:val="000A4B8C"/>
    <w:rsid w:val="000B5938"/>
    <w:rsid w:val="000B6F33"/>
    <w:rsid w:val="000C6021"/>
    <w:rsid w:val="000D072F"/>
    <w:rsid w:val="000D3963"/>
    <w:rsid w:val="000E4E21"/>
    <w:rsid w:val="000F3F17"/>
    <w:rsid w:val="00105478"/>
    <w:rsid w:val="00123D5C"/>
    <w:rsid w:val="00125900"/>
    <w:rsid w:val="001357AF"/>
    <w:rsid w:val="001518C5"/>
    <w:rsid w:val="001555C7"/>
    <w:rsid w:val="00163642"/>
    <w:rsid w:val="00171103"/>
    <w:rsid w:val="00172E59"/>
    <w:rsid w:val="0018587D"/>
    <w:rsid w:val="001A0EEB"/>
    <w:rsid w:val="001B6C6E"/>
    <w:rsid w:val="001D5198"/>
    <w:rsid w:val="001D679B"/>
    <w:rsid w:val="001D6A1C"/>
    <w:rsid w:val="001F6B62"/>
    <w:rsid w:val="001F7792"/>
    <w:rsid w:val="00212751"/>
    <w:rsid w:val="002149BA"/>
    <w:rsid w:val="00232593"/>
    <w:rsid w:val="00236027"/>
    <w:rsid w:val="002373DC"/>
    <w:rsid w:val="0024364F"/>
    <w:rsid w:val="002515E9"/>
    <w:rsid w:val="0029313C"/>
    <w:rsid w:val="002B141C"/>
    <w:rsid w:val="002D775B"/>
    <w:rsid w:val="002F48DD"/>
    <w:rsid w:val="00302302"/>
    <w:rsid w:val="00313819"/>
    <w:rsid w:val="003179C6"/>
    <w:rsid w:val="00334EE6"/>
    <w:rsid w:val="00335A66"/>
    <w:rsid w:val="00340D2E"/>
    <w:rsid w:val="003424CC"/>
    <w:rsid w:val="00375858"/>
    <w:rsid w:val="003825F0"/>
    <w:rsid w:val="00391AA0"/>
    <w:rsid w:val="003A4042"/>
    <w:rsid w:val="003A755B"/>
    <w:rsid w:val="003D1539"/>
    <w:rsid w:val="003D459A"/>
    <w:rsid w:val="003F6DCB"/>
    <w:rsid w:val="00407B80"/>
    <w:rsid w:val="004222B7"/>
    <w:rsid w:val="00430F0A"/>
    <w:rsid w:val="004801A1"/>
    <w:rsid w:val="00484336"/>
    <w:rsid w:val="00490DEF"/>
    <w:rsid w:val="004A4D69"/>
    <w:rsid w:val="004D2A8F"/>
    <w:rsid w:val="004F2ECE"/>
    <w:rsid w:val="004F3E9D"/>
    <w:rsid w:val="00520B58"/>
    <w:rsid w:val="005248C3"/>
    <w:rsid w:val="00543277"/>
    <w:rsid w:val="00555E1C"/>
    <w:rsid w:val="00567EFB"/>
    <w:rsid w:val="00575208"/>
    <w:rsid w:val="0059175F"/>
    <w:rsid w:val="00597AA1"/>
    <w:rsid w:val="005A4DA9"/>
    <w:rsid w:val="005E2C0C"/>
    <w:rsid w:val="005E6FBE"/>
    <w:rsid w:val="0060004D"/>
    <w:rsid w:val="006037F9"/>
    <w:rsid w:val="006126EB"/>
    <w:rsid w:val="00623E54"/>
    <w:rsid w:val="0064787F"/>
    <w:rsid w:val="00653D29"/>
    <w:rsid w:val="00691B86"/>
    <w:rsid w:val="00692C3D"/>
    <w:rsid w:val="006C3ACA"/>
    <w:rsid w:val="006E5CC4"/>
    <w:rsid w:val="0070477F"/>
    <w:rsid w:val="00725DA6"/>
    <w:rsid w:val="00733072"/>
    <w:rsid w:val="0073641F"/>
    <w:rsid w:val="00740E0D"/>
    <w:rsid w:val="00741B29"/>
    <w:rsid w:val="00742B75"/>
    <w:rsid w:val="00744DAC"/>
    <w:rsid w:val="00750D67"/>
    <w:rsid w:val="00751DD7"/>
    <w:rsid w:val="00762C96"/>
    <w:rsid w:val="00772887"/>
    <w:rsid w:val="00773004"/>
    <w:rsid w:val="00783C98"/>
    <w:rsid w:val="007A0416"/>
    <w:rsid w:val="007B2041"/>
    <w:rsid w:val="007D1518"/>
    <w:rsid w:val="007D389A"/>
    <w:rsid w:val="007E2B37"/>
    <w:rsid w:val="0082071A"/>
    <w:rsid w:val="00820C16"/>
    <w:rsid w:val="0084228B"/>
    <w:rsid w:val="008474B2"/>
    <w:rsid w:val="00862580"/>
    <w:rsid w:val="00877269"/>
    <w:rsid w:val="008B52A2"/>
    <w:rsid w:val="008C68A2"/>
    <w:rsid w:val="008D14DE"/>
    <w:rsid w:val="009011DC"/>
    <w:rsid w:val="00920B41"/>
    <w:rsid w:val="00923C0A"/>
    <w:rsid w:val="00932B6E"/>
    <w:rsid w:val="00943F47"/>
    <w:rsid w:val="00946C0A"/>
    <w:rsid w:val="00957ECB"/>
    <w:rsid w:val="00977580"/>
    <w:rsid w:val="009824B3"/>
    <w:rsid w:val="00996E19"/>
    <w:rsid w:val="009C25B7"/>
    <w:rsid w:val="009C3136"/>
    <w:rsid w:val="009E27BE"/>
    <w:rsid w:val="009E43FD"/>
    <w:rsid w:val="009F3ABB"/>
    <w:rsid w:val="009F48BB"/>
    <w:rsid w:val="00A048C3"/>
    <w:rsid w:val="00A15942"/>
    <w:rsid w:val="00A23576"/>
    <w:rsid w:val="00A26E5F"/>
    <w:rsid w:val="00A35B29"/>
    <w:rsid w:val="00A73132"/>
    <w:rsid w:val="00A94B35"/>
    <w:rsid w:val="00AC63E4"/>
    <w:rsid w:val="00AF0B97"/>
    <w:rsid w:val="00B00D6A"/>
    <w:rsid w:val="00B05FAC"/>
    <w:rsid w:val="00B31FC3"/>
    <w:rsid w:val="00B561FE"/>
    <w:rsid w:val="00B56941"/>
    <w:rsid w:val="00B63291"/>
    <w:rsid w:val="00B733EE"/>
    <w:rsid w:val="00B75FB4"/>
    <w:rsid w:val="00B80CB5"/>
    <w:rsid w:val="00B92639"/>
    <w:rsid w:val="00BC5ACF"/>
    <w:rsid w:val="00BD0EE9"/>
    <w:rsid w:val="00BE5DD6"/>
    <w:rsid w:val="00C029ED"/>
    <w:rsid w:val="00C03C5E"/>
    <w:rsid w:val="00C17C24"/>
    <w:rsid w:val="00C23174"/>
    <w:rsid w:val="00C23E84"/>
    <w:rsid w:val="00C34BFC"/>
    <w:rsid w:val="00C36385"/>
    <w:rsid w:val="00C4588F"/>
    <w:rsid w:val="00C519AB"/>
    <w:rsid w:val="00C604AD"/>
    <w:rsid w:val="00C6573A"/>
    <w:rsid w:val="00C73E04"/>
    <w:rsid w:val="00C77F3E"/>
    <w:rsid w:val="00C803C4"/>
    <w:rsid w:val="00C96E68"/>
    <w:rsid w:val="00CB7425"/>
    <w:rsid w:val="00CC18A0"/>
    <w:rsid w:val="00CD70F3"/>
    <w:rsid w:val="00CD750B"/>
    <w:rsid w:val="00CE798F"/>
    <w:rsid w:val="00D242D3"/>
    <w:rsid w:val="00D404B4"/>
    <w:rsid w:val="00D43B4E"/>
    <w:rsid w:val="00D70FC6"/>
    <w:rsid w:val="00D760D9"/>
    <w:rsid w:val="00D82202"/>
    <w:rsid w:val="00D90905"/>
    <w:rsid w:val="00DB3298"/>
    <w:rsid w:val="00DB59BE"/>
    <w:rsid w:val="00DB6A25"/>
    <w:rsid w:val="00DC7297"/>
    <w:rsid w:val="00DD14CE"/>
    <w:rsid w:val="00DE27CF"/>
    <w:rsid w:val="00E05FB1"/>
    <w:rsid w:val="00E07BD1"/>
    <w:rsid w:val="00E2114F"/>
    <w:rsid w:val="00E237DC"/>
    <w:rsid w:val="00E258B8"/>
    <w:rsid w:val="00E45386"/>
    <w:rsid w:val="00E655CC"/>
    <w:rsid w:val="00E75FF9"/>
    <w:rsid w:val="00E77F79"/>
    <w:rsid w:val="00E832DA"/>
    <w:rsid w:val="00E87033"/>
    <w:rsid w:val="00E95D9A"/>
    <w:rsid w:val="00EA6620"/>
    <w:rsid w:val="00EC3E6C"/>
    <w:rsid w:val="00F008C1"/>
    <w:rsid w:val="00F273BD"/>
    <w:rsid w:val="00F6561A"/>
    <w:rsid w:val="00F854DD"/>
    <w:rsid w:val="00FB1432"/>
    <w:rsid w:val="00FB1BB8"/>
    <w:rsid w:val="00FE6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6871f"/>
    </o:shapedefaults>
    <o:shapelayout v:ext="edit">
      <o:idmap v:ext="edit" data="2"/>
    </o:shapelayout>
  </w:shapeDefaults>
  <w:decimalSymbol w:val="."/>
  <w:listSeparator w:val=","/>
  <w14:docId w14:val="6A51FF1D"/>
  <w15:docId w15:val="{A81A2321-3045-4945-9AC4-B4D29019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uiPriority="9"/>
    <w:lsdException w:name="heading 3" w:uiPriority="9"/>
    <w:lsdException w:name="heading 4"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locked="0" w:semiHidden="1" w:unhideWhenUsed="1"/>
    <w:lsdException w:name="footer" w:locked="0" w:semiHidden="1" w:unhideWhenUsed="1"/>
    <w:lsdException w:name="index heading" w:semiHidden="1"/>
    <w:lsdException w:name="caption" w:semiHidden="1" w:uiPriority="35"/>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lock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lsdException w:name="FollowedHyperlink" w:locked="0"/>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9C3136"/>
    <w:pPr>
      <w:spacing w:after="160" w:line="259" w:lineRule="auto"/>
    </w:pPr>
    <w:rPr>
      <w:rFonts w:ascii="Arial" w:hAnsi="Arial" w:cstheme="minorBidi"/>
      <w:sz w:val="22"/>
      <w:szCs w:val="22"/>
    </w:rPr>
  </w:style>
  <w:style w:type="paragraph" w:styleId="Heading1">
    <w:name w:val="heading 1"/>
    <w:basedOn w:val="Normal"/>
    <w:next w:val="Heading2"/>
    <w:link w:val="Heading1Char"/>
    <w:uiPriority w:val="9"/>
    <w:semiHidden/>
    <w:locked/>
    <w:rsid w:val="00C03C5E"/>
    <w:pPr>
      <w:keepNext/>
      <w:keepLines/>
      <w:spacing w:after="240" w:line="240" w:lineRule="auto"/>
      <w:outlineLvl w:val="0"/>
    </w:pPr>
    <w:rPr>
      <w:rFonts w:asciiTheme="majorHAnsi" w:eastAsiaTheme="majorEastAsia" w:hAnsiTheme="majorHAnsi" w:cstheme="majorBidi"/>
      <w:b/>
      <w:bCs/>
      <w:color w:val="0F0F32" w:themeColor="text2"/>
      <w:sz w:val="72"/>
      <w:szCs w:val="90"/>
    </w:rPr>
  </w:style>
  <w:style w:type="paragraph" w:styleId="Heading2">
    <w:name w:val="heading 2"/>
    <w:basedOn w:val="Heading1"/>
    <w:next w:val="Heading3"/>
    <w:link w:val="Heading2Char"/>
    <w:uiPriority w:val="9"/>
    <w:semiHidden/>
    <w:locked/>
    <w:rsid w:val="00C03C5E"/>
    <w:pPr>
      <w:numPr>
        <w:numId w:val="11"/>
      </w:numPr>
      <w:tabs>
        <w:tab w:val="left" w:pos="1134"/>
      </w:tabs>
      <w:spacing w:before="400" w:after="360"/>
      <w:ind w:left="1134" w:hanging="1134"/>
      <w:outlineLvl w:val="1"/>
    </w:pPr>
    <w:rPr>
      <w:b w:val="0"/>
      <w:color w:val="E51C53" w:themeColor="background2"/>
      <w:sz w:val="52"/>
    </w:rPr>
  </w:style>
  <w:style w:type="paragraph" w:styleId="Heading3">
    <w:name w:val="heading 3"/>
    <w:basedOn w:val="Heading2"/>
    <w:next w:val="Heading4"/>
    <w:link w:val="Heading3Char"/>
    <w:uiPriority w:val="9"/>
    <w:semiHidden/>
    <w:locked/>
    <w:rsid w:val="00C03C5E"/>
    <w:pPr>
      <w:numPr>
        <w:ilvl w:val="1"/>
      </w:numPr>
      <w:spacing w:before="240" w:after="60" w:line="288" w:lineRule="auto"/>
      <w:ind w:left="1134" w:hanging="1134"/>
      <w:outlineLvl w:val="2"/>
    </w:pPr>
    <w:rPr>
      <w:color w:val="0F0F32" w:themeColor="text2"/>
      <w:sz w:val="36"/>
    </w:rPr>
  </w:style>
  <w:style w:type="paragraph" w:styleId="Heading4">
    <w:name w:val="heading 4"/>
    <w:basedOn w:val="Normal"/>
    <w:next w:val="CWNormal"/>
    <w:link w:val="Heading4Char"/>
    <w:uiPriority w:val="9"/>
    <w:semiHidden/>
    <w:locked/>
    <w:rsid w:val="002F48DD"/>
    <w:pPr>
      <w:spacing w:before="480" w:after="120"/>
      <w:outlineLvl w:val="3"/>
    </w:pPr>
    <w:rPr>
      <w:b/>
      <w:color w:val="0F0F32" w:themeColor="text2"/>
    </w:rPr>
  </w:style>
  <w:style w:type="paragraph" w:styleId="Heading5">
    <w:name w:val="heading 5"/>
    <w:basedOn w:val="Normal"/>
    <w:next w:val="Normal"/>
    <w:link w:val="Heading5Char"/>
    <w:uiPriority w:val="9"/>
    <w:semiHidden/>
    <w:locked/>
    <w:rsid w:val="004F3E9D"/>
    <w:pPr>
      <w:keepNext/>
      <w:keepLines/>
      <w:spacing w:before="200"/>
      <w:outlineLvl w:val="4"/>
    </w:pPr>
    <w:rPr>
      <w:rFonts w:asciiTheme="majorHAnsi" w:eastAsiaTheme="majorEastAsia" w:hAnsiTheme="majorHAnsi" w:cstheme="majorBidi"/>
      <w:color w:val="A73803" w:themeColor="accent1" w:themeShade="7F"/>
    </w:rPr>
  </w:style>
  <w:style w:type="paragraph" w:styleId="Heading6">
    <w:name w:val="heading 6"/>
    <w:basedOn w:val="Normal"/>
    <w:next w:val="Normal"/>
    <w:link w:val="Heading6Char"/>
    <w:uiPriority w:val="9"/>
    <w:semiHidden/>
    <w:locked/>
    <w:rsid w:val="004F3E9D"/>
    <w:pPr>
      <w:keepNext/>
      <w:keepLines/>
      <w:spacing w:before="200"/>
      <w:outlineLvl w:val="5"/>
    </w:pPr>
    <w:rPr>
      <w:rFonts w:asciiTheme="majorHAnsi" w:eastAsiaTheme="majorEastAsia" w:hAnsiTheme="majorHAnsi" w:cstheme="majorBidi"/>
      <w:i/>
      <w:iCs/>
      <w:color w:val="A73803" w:themeColor="accent1" w:themeShade="7F"/>
    </w:rPr>
  </w:style>
  <w:style w:type="paragraph" w:styleId="Heading7">
    <w:name w:val="heading 7"/>
    <w:basedOn w:val="Normal"/>
    <w:next w:val="Normal"/>
    <w:link w:val="Heading7Char"/>
    <w:uiPriority w:val="9"/>
    <w:semiHidden/>
    <w:locked/>
    <w:rsid w:val="004F3E9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4F3E9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4F3E9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W Table Grid"/>
    <w:basedOn w:val="TableNormal"/>
    <w:uiPriority w:val="59"/>
    <w:locked/>
    <w:rsid w:val="003A4042"/>
    <w:tblPr>
      <w:tblBorders>
        <w:top w:val="single" w:sz="4" w:space="0" w:color="A1CFC3"/>
        <w:bottom w:val="single" w:sz="4" w:space="0" w:color="A1CFC3"/>
        <w:insideH w:val="single" w:sz="4" w:space="0" w:color="A1CFC3"/>
      </w:tblBorders>
      <w:tblCellMar>
        <w:top w:w="85" w:type="dxa"/>
        <w:left w:w="57" w:type="dxa"/>
        <w:right w:w="57" w:type="dxa"/>
      </w:tblCellMar>
    </w:tblPr>
    <w:tcPr>
      <w:vAlign w:val="center"/>
    </w:tcPr>
    <w:tblStylePr w:type="firstRow">
      <w:rPr>
        <w:b/>
        <w:i w:val="0"/>
        <w:color w:val="FFFFFF" w:themeColor="background1"/>
      </w:rPr>
      <w:tblPr/>
      <w:tcPr>
        <w:tcBorders>
          <w:top w:val="nil"/>
          <w:left w:val="nil"/>
          <w:bottom w:val="nil"/>
          <w:right w:val="nil"/>
          <w:insideH w:val="nil"/>
          <w:insideV w:val="nil"/>
          <w:tl2br w:val="nil"/>
          <w:tr2bl w:val="nil"/>
        </w:tcBorders>
        <w:shd w:val="clear" w:color="auto" w:fill="A1CFC3"/>
      </w:tcPr>
    </w:tblStylePr>
    <w:tblStylePr w:type="lastRow">
      <w:rPr>
        <w:b/>
        <w:i w:val="0"/>
      </w:rPr>
    </w:tblStylePr>
  </w:style>
  <w:style w:type="paragraph" w:styleId="Header">
    <w:name w:val="header"/>
    <w:basedOn w:val="Normal"/>
    <w:link w:val="HeaderChar"/>
    <w:uiPriority w:val="99"/>
    <w:semiHidden/>
    <w:rsid w:val="007D1518"/>
    <w:pPr>
      <w:tabs>
        <w:tab w:val="center" w:pos="4513"/>
        <w:tab w:val="right" w:pos="9026"/>
      </w:tabs>
    </w:pPr>
  </w:style>
  <w:style w:type="character" w:customStyle="1" w:styleId="HeaderChar">
    <w:name w:val="Header Char"/>
    <w:basedOn w:val="DefaultParagraphFont"/>
    <w:link w:val="Header"/>
    <w:uiPriority w:val="99"/>
    <w:semiHidden/>
    <w:rsid w:val="009011DC"/>
    <w:rPr>
      <w:rFonts w:ascii="Arial" w:hAnsi="Arial" w:cs="Arial"/>
      <w:sz w:val="24"/>
    </w:rPr>
  </w:style>
  <w:style w:type="paragraph" w:styleId="Footer">
    <w:name w:val="footer"/>
    <w:basedOn w:val="Normal"/>
    <w:link w:val="FooterChar"/>
    <w:uiPriority w:val="99"/>
    <w:rsid w:val="00D43B4E"/>
    <w:pPr>
      <w:tabs>
        <w:tab w:val="right" w:pos="9639"/>
      </w:tabs>
    </w:pPr>
    <w:rPr>
      <w:noProof/>
      <w:lang w:eastAsia="en-GB"/>
    </w:rPr>
  </w:style>
  <w:style w:type="character" w:customStyle="1" w:styleId="FooterChar">
    <w:name w:val="Footer Char"/>
    <w:basedOn w:val="DefaultParagraphFont"/>
    <w:link w:val="Footer"/>
    <w:uiPriority w:val="99"/>
    <w:rsid w:val="00D43B4E"/>
    <w:rPr>
      <w:rFonts w:ascii="Arial" w:hAnsi="Arial" w:cs="Arial"/>
      <w:noProof/>
      <w:lang w:eastAsia="en-GB"/>
    </w:rPr>
  </w:style>
  <w:style w:type="paragraph" w:styleId="BalloonText">
    <w:name w:val="Balloon Text"/>
    <w:basedOn w:val="Normal"/>
    <w:link w:val="BalloonTextChar"/>
    <w:uiPriority w:val="99"/>
    <w:semiHidden/>
    <w:locked/>
    <w:rsid w:val="007D1518"/>
    <w:rPr>
      <w:rFonts w:ascii="Tahoma" w:hAnsi="Tahoma" w:cs="Tahoma"/>
      <w:sz w:val="16"/>
      <w:szCs w:val="16"/>
    </w:rPr>
  </w:style>
  <w:style w:type="character" w:customStyle="1" w:styleId="BalloonTextChar">
    <w:name w:val="Balloon Text Char"/>
    <w:basedOn w:val="DefaultParagraphFont"/>
    <w:link w:val="BalloonText"/>
    <w:uiPriority w:val="99"/>
    <w:semiHidden/>
    <w:rsid w:val="000A4351"/>
    <w:rPr>
      <w:rFonts w:ascii="Tahoma" w:hAnsi="Tahoma" w:cs="Tahoma"/>
      <w:sz w:val="16"/>
      <w:szCs w:val="16"/>
    </w:rPr>
  </w:style>
  <w:style w:type="character" w:styleId="PageNumber">
    <w:name w:val="page number"/>
    <w:basedOn w:val="DefaultParagraphFont"/>
    <w:uiPriority w:val="99"/>
    <w:rsid w:val="00D43B4E"/>
  </w:style>
  <w:style w:type="character" w:customStyle="1" w:styleId="Heading1Char">
    <w:name w:val="Heading 1 Char"/>
    <w:basedOn w:val="DefaultParagraphFont"/>
    <w:link w:val="Heading1"/>
    <w:uiPriority w:val="9"/>
    <w:semiHidden/>
    <w:rsid w:val="00C03C5E"/>
    <w:rPr>
      <w:rFonts w:asciiTheme="majorHAnsi" w:eastAsiaTheme="majorEastAsia" w:hAnsiTheme="majorHAnsi" w:cstheme="majorBidi"/>
      <w:b/>
      <w:bCs/>
      <w:color w:val="0F0F32" w:themeColor="text2"/>
      <w:sz w:val="72"/>
      <w:szCs w:val="90"/>
    </w:rPr>
  </w:style>
  <w:style w:type="paragraph" w:styleId="ListParagraph">
    <w:name w:val="List Paragraph"/>
    <w:basedOn w:val="Normal"/>
    <w:uiPriority w:val="34"/>
    <w:qFormat/>
    <w:locked/>
    <w:rsid w:val="002F48DD"/>
    <w:pPr>
      <w:ind w:left="720"/>
      <w:contextualSpacing/>
    </w:pPr>
  </w:style>
  <w:style w:type="character" w:customStyle="1" w:styleId="Heading2Char">
    <w:name w:val="Heading 2 Char"/>
    <w:basedOn w:val="DefaultParagraphFont"/>
    <w:link w:val="Heading2"/>
    <w:uiPriority w:val="9"/>
    <w:semiHidden/>
    <w:rsid w:val="00C03C5E"/>
    <w:rPr>
      <w:rFonts w:asciiTheme="majorHAnsi" w:eastAsiaTheme="majorEastAsia" w:hAnsiTheme="majorHAnsi" w:cstheme="majorBidi"/>
      <w:bCs/>
      <w:color w:val="E51C53" w:themeColor="background2"/>
      <w:sz w:val="52"/>
      <w:szCs w:val="90"/>
    </w:rPr>
  </w:style>
  <w:style w:type="character" w:customStyle="1" w:styleId="Heading3Char">
    <w:name w:val="Heading 3 Char"/>
    <w:basedOn w:val="DefaultParagraphFont"/>
    <w:link w:val="Heading3"/>
    <w:uiPriority w:val="9"/>
    <w:semiHidden/>
    <w:rsid w:val="00C03C5E"/>
    <w:rPr>
      <w:rFonts w:asciiTheme="majorHAnsi" w:eastAsiaTheme="majorEastAsia" w:hAnsiTheme="majorHAnsi" w:cstheme="majorBidi"/>
      <w:bCs/>
      <w:color w:val="0F0F32" w:themeColor="text2"/>
      <w:sz w:val="36"/>
      <w:szCs w:val="90"/>
    </w:rPr>
  </w:style>
  <w:style w:type="character" w:customStyle="1" w:styleId="Heading4Char">
    <w:name w:val="Heading 4 Char"/>
    <w:basedOn w:val="DefaultParagraphFont"/>
    <w:link w:val="Heading4"/>
    <w:uiPriority w:val="9"/>
    <w:semiHidden/>
    <w:rsid w:val="00C03C5E"/>
    <w:rPr>
      <w:rFonts w:ascii="Arial" w:hAnsi="Arial" w:cs="Arial"/>
      <w:b/>
      <w:color w:val="0F0F32" w:themeColor="text2"/>
      <w:sz w:val="24"/>
    </w:rPr>
  </w:style>
  <w:style w:type="paragraph" w:customStyle="1" w:styleId="CWNormal">
    <w:name w:val="CW Normal"/>
    <w:basedOn w:val="Normal"/>
    <w:qFormat/>
    <w:rsid w:val="008B52A2"/>
    <w:pPr>
      <w:spacing w:after="240" w:line="288" w:lineRule="auto"/>
    </w:pPr>
  </w:style>
  <w:style w:type="paragraph" w:customStyle="1" w:styleId="CWHeading1">
    <w:name w:val="CW Heading 1"/>
    <w:basedOn w:val="Heading1"/>
    <w:next w:val="CWHeading2"/>
    <w:qFormat/>
    <w:rsid w:val="00C03C5E"/>
  </w:style>
  <w:style w:type="paragraph" w:customStyle="1" w:styleId="CWHeading2">
    <w:name w:val="CW Heading 2"/>
    <w:basedOn w:val="Heading2"/>
    <w:next w:val="CWNormal"/>
    <w:qFormat/>
    <w:rsid w:val="00C03C5E"/>
  </w:style>
  <w:style w:type="paragraph" w:customStyle="1" w:styleId="CWHeading3">
    <w:name w:val="CW Heading 3"/>
    <w:basedOn w:val="Heading3"/>
    <w:next w:val="CWNormal"/>
    <w:qFormat/>
    <w:rsid w:val="00C03C5E"/>
  </w:style>
  <w:style w:type="paragraph" w:customStyle="1" w:styleId="CWHeading4">
    <w:name w:val="CW Heading 4"/>
    <w:basedOn w:val="Heading4"/>
    <w:next w:val="CWNormal"/>
    <w:qFormat/>
    <w:rsid w:val="008B52A2"/>
  </w:style>
  <w:style w:type="paragraph" w:customStyle="1" w:styleId="CWBullets1">
    <w:name w:val="CW Bullets 1"/>
    <w:basedOn w:val="CWNormal"/>
    <w:qFormat/>
    <w:rsid w:val="00302302"/>
    <w:pPr>
      <w:numPr>
        <w:numId w:val="5"/>
      </w:numPr>
      <w:contextualSpacing/>
    </w:pPr>
  </w:style>
  <w:style w:type="paragraph" w:customStyle="1" w:styleId="CWBullets2">
    <w:name w:val="CW Bullets 2"/>
    <w:basedOn w:val="CWBullets1"/>
    <w:qFormat/>
    <w:rsid w:val="00302302"/>
    <w:pPr>
      <w:numPr>
        <w:ilvl w:val="1"/>
      </w:numPr>
      <w:ind w:left="1020" w:hanging="340"/>
    </w:pPr>
  </w:style>
  <w:style w:type="paragraph" w:customStyle="1" w:styleId="CWQuote">
    <w:name w:val="CW Quote"/>
    <w:basedOn w:val="Normal"/>
    <w:next w:val="CWNormal"/>
    <w:qFormat/>
    <w:rsid w:val="00B561FE"/>
    <w:pPr>
      <w:pBdr>
        <w:left w:val="single" w:sz="48" w:space="4" w:color="102453"/>
      </w:pBdr>
      <w:spacing w:line="288" w:lineRule="auto"/>
    </w:pPr>
    <w:rPr>
      <w:b/>
      <w:bCs/>
      <w:i/>
      <w:iCs/>
      <w:color w:val="0F0F32" w:themeColor="text2"/>
      <w:sz w:val="28"/>
      <w:szCs w:val="28"/>
      <w:lang w:val="en-US"/>
    </w:rPr>
  </w:style>
  <w:style w:type="paragraph" w:customStyle="1" w:styleId="CWFactLine">
    <w:name w:val="CW Fact Line"/>
    <w:basedOn w:val="CWNormal"/>
    <w:next w:val="CWFact"/>
    <w:qFormat/>
    <w:rsid w:val="00302302"/>
    <w:pPr>
      <w:tabs>
        <w:tab w:val="right" w:pos="9639"/>
      </w:tabs>
      <w:spacing w:after="360"/>
    </w:pPr>
    <w:rPr>
      <w:u w:val="single"/>
    </w:rPr>
  </w:style>
  <w:style w:type="paragraph" w:customStyle="1" w:styleId="CWFact">
    <w:name w:val="CW Fact"/>
    <w:basedOn w:val="CWNormal"/>
    <w:next w:val="CWFactLine"/>
    <w:qFormat/>
    <w:rsid w:val="00B561FE"/>
    <w:pPr>
      <w:tabs>
        <w:tab w:val="right" w:pos="9639"/>
      </w:tabs>
      <w:spacing w:after="0"/>
      <w:jc w:val="center"/>
    </w:pPr>
    <w:rPr>
      <w:b/>
      <w:color w:val="0F0F32" w:themeColor="text2"/>
      <w:sz w:val="40"/>
    </w:rPr>
  </w:style>
  <w:style w:type="paragraph" w:customStyle="1" w:styleId="CWBoxText">
    <w:name w:val="CW Box Text"/>
    <w:basedOn w:val="CWNormal"/>
    <w:qFormat/>
    <w:rsid w:val="00B561FE"/>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40"/>
      <w:ind w:left="227" w:right="227"/>
    </w:pPr>
  </w:style>
  <w:style w:type="paragraph" w:customStyle="1" w:styleId="CWBoxBullets">
    <w:name w:val="CW Box Bullets"/>
    <w:basedOn w:val="CWBoxText"/>
    <w:qFormat/>
    <w:rsid w:val="00B561FE"/>
    <w:pPr>
      <w:numPr>
        <w:numId w:val="7"/>
      </w:numPr>
      <w:ind w:left="720" w:hanging="493"/>
    </w:pPr>
  </w:style>
  <w:style w:type="paragraph" w:customStyle="1" w:styleId="CWContents">
    <w:name w:val="CW Contents"/>
    <w:basedOn w:val="CWHeading1"/>
    <w:rsid w:val="009011DC"/>
    <w:rPr>
      <w:color w:val="E51C53" w:themeColor="background2"/>
    </w:rPr>
  </w:style>
  <w:style w:type="paragraph" w:styleId="TOC1">
    <w:name w:val="toc 1"/>
    <w:basedOn w:val="Normal"/>
    <w:next w:val="Normal"/>
    <w:autoRedefine/>
    <w:uiPriority w:val="39"/>
    <w:rsid w:val="00F273BD"/>
    <w:pPr>
      <w:tabs>
        <w:tab w:val="right" w:pos="9628"/>
      </w:tabs>
      <w:spacing w:after="100"/>
    </w:pPr>
    <w:rPr>
      <w:b/>
      <w:caps/>
      <w:noProof/>
      <w:color w:val="E51C53" w:themeColor="background2"/>
    </w:rPr>
  </w:style>
  <w:style w:type="paragraph" w:styleId="TOC2">
    <w:name w:val="toc 2"/>
    <w:basedOn w:val="Normal"/>
    <w:next w:val="Normal"/>
    <w:autoRedefine/>
    <w:uiPriority w:val="39"/>
    <w:rsid w:val="00B561FE"/>
    <w:pPr>
      <w:tabs>
        <w:tab w:val="left" w:pos="567"/>
        <w:tab w:val="right" w:pos="9628"/>
      </w:tabs>
      <w:spacing w:before="120" w:after="100"/>
    </w:pPr>
    <w:rPr>
      <w:noProof/>
      <w:color w:val="E51C53" w:themeColor="background2"/>
    </w:rPr>
  </w:style>
  <w:style w:type="paragraph" w:styleId="TOC3">
    <w:name w:val="toc 3"/>
    <w:basedOn w:val="Normal"/>
    <w:next w:val="Normal"/>
    <w:autoRedefine/>
    <w:uiPriority w:val="39"/>
    <w:rsid w:val="00862580"/>
    <w:pPr>
      <w:tabs>
        <w:tab w:val="left" w:pos="1276"/>
        <w:tab w:val="right" w:pos="9628"/>
      </w:tabs>
      <w:spacing w:after="100"/>
      <w:ind w:left="567"/>
    </w:pPr>
    <w:rPr>
      <w:noProof/>
    </w:rPr>
  </w:style>
  <w:style w:type="paragraph" w:customStyle="1" w:styleId="CWTitle1">
    <w:name w:val="CW Title 1"/>
    <w:basedOn w:val="Normal"/>
    <w:next w:val="CWTitle2"/>
    <w:rsid w:val="00407B80"/>
    <w:pPr>
      <w:spacing w:before="5920" w:after="140" w:line="240" w:lineRule="auto"/>
      <w:contextualSpacing/>
    </w:pPr>
    <w:rPr>
      <w:b/>
      <w:color w:val="FFFFFF" w:themeColor="background1"/>
      <w:sz w:val="92"/>
      <w:szCs w:val="92"/>
    </w:rPr>
  </w:style>
  <w:style w:type="paragraph" w:customStyle="1" w:styleId="CWTitle2">
    <w:name w:val="CW Title 2"/>
    <w:basedOn w:val="Normal"/>
    <w:next w:val="CWTitle3"/>
    <w:rsid w:val="00407B80"/>
    <w:rPr>
      <w:b/>
      <w:color w:val="DBDBF4" w:themeColor="text2" w:themeTint="1A"/>
      <w:sz w:val="28"/>
    </w:rPr>
  </w:style>
  <w:style w:type="paragraph" w:customStyle="1" w:styleId="CWTitle3">
    <w:name w:val="CW Title 3"/>
    <w:basedOn w:val="Normal"/>
    <w:rsid w:val="00407B80"/>
    <w:pPr>
      <w:spacing w:line="240" w:lineRule="auto"/>
    </w:pPr>
    <w:rPr>
      <w:b/>
      <w:color w:val="FFFFFF" w:themeColor="background1"/>
      <w:sz w:val="28"/>
    </w:rPr>
  </w:style>
  <w:style w:type="paragraph" w:customStyle="1" w:styleId="CWSpacer">
    <w:name w:val="CW Spacer"/>
    <w:basedOn w:val="Normal"/>
    <w:rsid w:val="00D760D9"/>
    <w:pPr>
      <w:spacing w:line="240" w:lineRule="auto"/>
    </w:pPr>
    <w:rPr>
      <w:sz w:val="2"/>
    </w:rPr>
  </w:style>
  <w:style w:type="paragraph" w:customStyle="1" w:styleId="CWTitle4">
    <w:name w:val="CW Title 4"/>
    <w:basedOn w:val="Normal"/>
    <w:rsid w:val="00D760D9"/>
    <w:pPr>
      <w:ind w:left="340"/>
    </w:pPr>
    <w:rPr>
      <w:color w:val="FFFFFF" w:themeColor="background1"/>
      <w:sz w:val="16"/>
    </w:rPr>
  </w:style>
  <w:style w:type="character" w:styleId="Hyperlink">
    <w:name w:val="Hyperlink"/>
    <w:basedOn w:val="DefaultParagraphFont"/>
    <w:uiPriority w:val="99"/>
    <w:rsid w:val="00D760D9"/>
    <w:rPr>
      <w:color w:val="0000FF" w:themeColor="hyperlink"/>
      <w:u w:val="single"/>
    </w:rPr>
  </w:style>
  <w:style w:type="paragraph" w:customStyle="1" w:styleId="CWEnd1">
    <w:name w:val="CW End 1"/>
    <w:basedOn w:val="CWNormal"/>
    <w:rsid w:val="000A31B3"/>
    <w:pPr>
      <w:spacing w:after="480" w:line="240" w:lineRule="auto"/>
      <w:ind w:left="567" w:right="3119"/>
    </w:pPr>
    <w:rPr>
      <w:color w:val="FFFFFF" w:themeColor="background1"/>
      <w:sz w:val="32"/>
    </w:rPr>
  </w:style>
  <w:style w:type="paragraph" w:customStyle="1" w:styleId="CWEnd2">
    <w:name w:val="CW End 2"/>
    <w:basedOn w:val="CWNormal"/>
    <w:rsid w:val="00F273BD"/>
    <w:pPr>
      <w:spacing w:after="480"/>
      <w:ind w:left="567"/>
    </w:pPr>
    <w:rPr>
      <w:b/>
      <w:color w:val="FFFFFF" w:themeColor="background1"/>
      <w:sz w:val="32"/>
    </w:rPr>
  </w:style>
  <w:style w:type="paragraph" w:customStyle="1" w:styleId="CWEnd3">
    <w:name w:val="CW End 3"/>
    <w:basedOn w:val="CWNormal"/>
    <w:rsid w:val="000A31B3"/>
    <w:pPr>
      <w:ind w:left="567"/>
    </w:pPr>
    <w:rPr>
      <w:color w:val="FFFFFF" w:themeColor="background1"/>
    </w:rPr>
  </w:style>
  <w:style w:type="paragraph" w:customStyle="1" w:styleId="CWEnd4">
    <w:name w:val="CW End 4"/>
    <w:basedOn w:val="CWNormal"/>
    <w:rsid w:val="000A31B3"/>
    <w:pPr>
      <w:spacing w:before="600" w:after="600"/>
      <w:ind w:left="567"/>
    </w:pPr>
    <w:rPr>
      <w:color w:val="FFFFFF" w:themeColor="background1"/>
    </w:rPr>
  </w:style>
  <w:style w:type="paragraph" w:customStyle="1" w:styleId="CWEnd5">
    <w:name w:val="CW End 5"/>
    <w:basedOn w:val="CWNormal"/>
    <w:rsid w:val="000A31B3"/>
    <w:pPr>
      <w:spacing w:after="120"/>
      <w:ind w:left="567"/>
    </w:pPr>
    <w:rPr>
      <w:color w:val="FFFFFF" w:themeColor="background1"/>
    </w:rPr>
  </w:style>
  <w:style w:type="paragraph" w:customStyle="1" w:styleId="CWEnd6">
    <w:name w:val="CW End 6"/>
    <w:basedOn w:val="CWEnd5"/>
    <w:rsid w:val="00742B75"/>
    <w:pPr>
      <w:spacing w:before="1440" w:after="60" w:line="240" w:lineRule="auto"/>
    </w:pPr>
    <w:rPr>
      <w:b/>
      <w:szCs w:val="32"/>
    </w:rPr>
  </w:style>
  <w:style w:type="paragraph" w:customStyle="1" w:styleId="CWEnd7">
    <w:name w:val="CW End 7"/>
    <w:basedOn w:val="CWEnd5"/>
    <w:rsid w:val="000A31B3"/>
    <w:pPr>
      <w:spacing w:after="320" w:line="300" w:lineRule="exact"/>
      <w:contextualSpacing/>
    </w:pPr>
    <w:rPr>
      <w:szCs w:val="32"/>
    </w:rPr>
  </w:style>
  <w:style w:type="paragraph" w:customStyle="1" w:styleId="CWEnd8">
    <w:name w:val="CW End 8"/>
    <w:basedOn w:val="CWEnd5"/>
    <w:rsid w:val="000A31B3"/>
    <w:pPr>
      <w:spacing w:line="200" w:lineRule="exact"/>
      <w:ind w:right="851"/>
    </w:pPr>
    <w:rPr>
      <w:sz w:val="16"/>
      <w:szCs w:val="32"/>
    </w:rPr>
  </w:style>
  <w:style w:type="paragraph" w:customStyle="1" w:styleId="CWTableText">
    <w:name w:val="CW Table Text"/>
    <w:basedOn w:val="CWNormal"/>
    <w:qFormat/>
    <w:rsid w:val="00E75FF9"/>
    <w:pPr>
      <w:spacing w:after="0"/>
    </w:pPr>
  </w:style>
  <w:style w:type="character" w:styleId="IntenseEmphasis">
    <w:name w:val="Intense Emphasis"/>
    <w:basedOn w:val="PageNumber"/>
    <w:uiPriority w:val="21"/>
    <w:semiHidden/>
    <w:locked/>
    <w:rsid w:val="004F3E9D"/>
    <w:rPr>
      <w:bCs/>
      <w:iCs/>
      <w:color w:val="auto"/>
      <w:sz w:val="24"/>
      <w:u w:val="none"/>
    </w:rPr>
  </w:style>
  <w:style w:type="paragraph" w:styleId="Title">
    <w:name w:val="Title"/>
    <w:basedOn w:val="Normal"/>
    <w:next w:val="Normal"/>
    <w:link w:val="TitleChar"/>
    <w:uiPriority w:val="10"/>
    <w:semiHidden/>
    <w:locked/>
    <w:rsid w:val="004F3E9D"/>
    <w:pPr>
      <w:pBdr>
        <w:bottom w:val="single" w:sz="8" w:space="4" w:color="FC905B" w:themeColor="accent1"/>
      </w:pBdr>
      <w:spacing w:line="288" w:lineRule="auto"/>
      <w:contextualSpacing/>
    </w:pPr>
    <w:rPr>
      <w:rFonts w:asciiTheme="majorHAnsi" w:eastAsiaTheme="majorEastAsia" w:hAnsiTheme="majorHAnsi" w:cstheme="majorBidi"/>
      <w:spacing w:val="5"/>
      <w:kern w:val="28"/>
      <w:szCs w:val="52"/>
    </w:rPr>
  </w:style>
  <w:style w:type="character" w:customStyle="1" w:styleId="TitleChar">
    <w:name w:val="Title Char"/>
    <w:basedOn w:val="DefaultParagraphFont"/>
    <w:link w:val="Title"/>
    <w:uiPriority w:val="10"/>
    <w:semiHidden/>
    <w:rsid w:val="004F3E9D"/>
    <w:rPr>
      <w:rFonts w:asciiTheme="majorHAnsi" w:eastAsiaTheme="majorEastAsia" w:hAnsiTheme="majorHAnsi" w:cstheme="majorBidi"/>
      <w:spacing w:val="5"/>
      <w:kern w:val="28"/>
      <w:sz w:val="24"/>
      <w:szCs w:val="52"/>
    </w:rPr>
  </w:style>
  <w:style w:type="character" w:styleId="SubtleEmphasis">
    <w:name w:val="Subtle Emphasis"/>
    <w:basedOn w:val="DefaultParagraphFont"/>
    <w:uiPriority w:val="19"/>
    <w:semiHidden/>
    <w:locked/>
    <w:rsid w:val="004F3E9D"/>
    <w:rPr>
      <w:iCs/>
      <w:color w:val="auto"/>
      <w:sz w:val="24"/>
    </w:rPr>
  </w:style>
  <w:style w:type="paragraph" w:styleId="Index1">
    <w:name w:val="index 1"/>
    <w:basedOn w:val="Normal"/>
    <w:next w:val="Normal"/>
    <w:autoRedefine/>
    <w:uiPriority w:val="99"/>
    <w:semiHidden/>
    <w:locked/>
    <w:rsid w:val="004F3E9D"/>
    <w:pPr>
      <w:spacing w:line="240" w:lineRule="auto"/>
      <w:ind w:left="240" w:hanging="240"/>
    </w:pPr>
  </w:style>
  <w:style w:type="paragraph" w:styleId="IndexHeading">
    <w:name w:val="index heading"/>
    <w:basedOn w:val="Normal"/>
    <w:next w:val="Index1"/>
    <w:uiPriority w:val="99"/>
    <w:semiHidden/>
    <w:locked/>
    <w:rsid w:val="004F3E9D"/>
    <w:rPr>
      <w:rFonts w:asciiTheme="majorHAnsi" w:eastAsiaTheme="majorEastAsia" w:hAnsiTheme="majorHAnsi" w:cstheme="majorBidi"/>
      <w:bCs/>
    </w:rPr>
  </w:style>
  <w:style w:type="paragraph" w:styleId="IntenseQuote">
    <w:name w:val="Intense Quote"/>
    <w:basedOn w:val="Normal"/>
    <w:next w:val="Normal"/>
    <w:link w:val="IntenseQuoteChar"/>
    <w:uiPriority w:val="30"/>
    <w:semiHidden/>
    <w:locked/>
    <w:rsid w:val="004F3E9D"/>
    <w:pPr>
      <w:pBdr>
        <w:bottom w:val="single" w:sz="4" w:space="4" w:color="FC905B" w:themeColor="accent1"/>
      </w:pBdr>
      <w:spacing w:before="200" w:after="280"/>
      <w:ind w:left="936" w:right="936"/>
    </w:pPr>
    <w:rPr>
      <w:bCs/>
      <w:iCs/>
    </w:rPr>
  </w:style>
  <w:style w:type="character" w:customStyle="1" w:styleId="IntenseQuoteChar">
    <w:name w:val="Intense Quote Char"/>
    <w:basedOn w:val="DefaultParagraphFont"/>
    <w:link w:val="IntenseQuote"/>
    <w:uiPriority w:val="30"/>
    <w:semiHidden/>
    <w:rsid w:val="004F3E9D"/>
    <w:rPr>
      <w:rFonts w:ascii="Arial" w:hAnsi="Arial" w:cs="Arial"/>
      <w:bCs/>
      <w:iCs/>
      <w:sz w:val="24"/>
    </w:rPr>
  </w:style>
  <w:style w:type="character" w:styleId="Emphasis">
    <w:name w:val="Emphasis"/>
    <w:basedOn w:val="DefaultParagraphFont"/>
    <w:uiPriority w:val="20"/>
    <w:semiHidden/>
    <w:locked/>
    <w:rsid w:val="004F3E9D"/>
    <w:rPr>
      <w:iCs/>
      <w:sz w:val="24"/>
    </w:rPr>
  </w:style>
  <w:style w:type="character" w:customStyle="1" w:styleId="Heading5Char">
    <w:name w:val="Heading 5 Char"/>
    <w:basedOn w:val="DefaultParagraphFont"/>
    <w:link w:val="Heading5"/>
    <w:uiPriority w:val="9"/>
    <w:semiHidden/>
    <w:rsid w:val="004F3E9D"/>
    <w:rPr>
      <w:rFonts w:asciiTheme="majorHAnsi" w:eastAsiaTheme="majorEastAsia" w:hAnsiTheme="majorHAnsi" w:cstheme="majorBidi"/>
      <w:color w:val="A73803" w:themeColor="accent1" w:themeShade="7F"/>
      <w:sz w:val="24"/>
    </w:rPr>
  </w:style>
  <w:style w:type="character" w:customStyle="1" w:styleId="Heading9Char">
    <w:name w:val="Heading 9 Char"/>
    <w:basedOn w:val="DefaultParagraphFont"/>
    <w:link w:val="Heading9"/>
    <w:uiPriority w:val="9"/>
    <w:semiHidden/>
    <w:rsid w:val="004F3E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F3E9D"/>
    <w:rPr>
      <w:rFonts w:asciiTheme="majorHAnsi" w:eastAsiaTheme="majorEastAsia" w:hAnsiTheme="majorHAnsi" w:cstheme="majorBidi"/>
      <w:color w:val="404040" w:themeColor="text1" w:themeTint="BF"/>
    </w:rPr>
  </w:style>
  <w:style w:type="character" w:customStyle="1" w:styleId="Heading7Char">
    <w:name w:val="Heading 7 Char"/>
    <w:basedOn w:val="DefaultParagraphFont"/>
    <w:link w:val="Heading7"/>
    <w:uiPriority w:val="9"/>
    <w:semiHidden/>
    <w:rsid w:val="004F3E9D"/>
    <w:rPr>
      <w:rFonts w:asciiTheme="majorHAnsi" w:eastAsiaTheme="majorEastAsia" w:hAnsiTheme="majorHAnsi" w:cstheme="majorBidi"/>
      <w:i/>
      <w:iCs/>
      <w:color w:val="404040" w:themeColor="text1" w:themeTint="BF"/>
      <w:sz w:val="24"/>
    </w:rPr>
  </w:style>
  <w:style w:type="character" w:customStyle="1" w:styleId="Heading6Char">
    <w:name w:val="Heading 6 Char"/>
    <w:basedOn w:val="DefaultParagraphFont"/>
    <w:link w:val="Heading6"/>
    <w:uiPriority w:val="9"/>
    <w:semiHidden/>
    <w:rsid w:val="004F3E9D"/>
    <w:rPr>
      <w:rFonts w:asciiTheme="majorHAnsi" w:eastAsiaTheme="majorEastAsia" w:hAnsiTheme="majorHAnsi" w:cstheme="majorBidi"/>
      <w:i/>
      <w:iCs/>
      <w:color w:val="A73803" w:themeColor="accent1" w:themeShade="7F"/>
      <w:sz w:val="24"/>
    </w:rPr>
  </w:style>
  <w:style w:type="character" w:styleId="IntenseReference">
    <w:name w:val="Intense Reference"/>
    <w:basedOn w:val="DefaultParagraphFont"/>
    <w:uiPriority w:val="32"/>
    <w:semiHidden/>
    <w:locked/>
    <w:rsid w:val="004F3E9D"/>
    <w:rPr>
      <w:bCs/>
      <w:smallCaps/>
      <w:color w:val="auto"/>
      <w:spacing w:val="5"/>
      <w:sz w:val="24"/>
      <w:u w:val="single"/>
    </w:rPr>
  </w:style>
  <w:style w:type="paragraph" w:styleId="NoSpacing">
    <w:name w:val="No Spacing"/>
    <w:uiPriority w:val="1"/>
    <w:semiHidden/>
    <w:locked/>
    <w:rsid w:val="004F3E9D"/>
    <w:rPr>
      <w:rFonts w:ascii="Arial" w:hAnsi="Arial" w:cs="Arial"/>
      <w:sz w:val="24"/>
    </w:rPr>
  </w:style>
  <w:style w:type="paragraph" w:styleId="Quote">
    <w:name w:val="Quote"/>
    <w:basedOn w:val="Normal"/>
    <w:next w:val="Normal"/>
    <w:link w:val="QuoteChar"/>
    <w:uiPriority w:val="29"/>
    <w:semiHidden/>
    <w:locked/>
    <w:rsid w:val="004F3E9D"/>
    <w:rPr>
      <w:i/>
      <w:iCs/>
      <w:color w:val="000000" w:themeColor="text1"/>
    </w:rPr>
  </w:style>
  <w:style w:type="character" w:customStyle="1" w:styleId="QuoteChar">
    <w:name w:val="Quote Char"/>
    <w:basedOn w:val="DefaultParagraphFont"/>
    <w:link w:val="Quote"/>
    <w:uiPriority w:val="29"/>
    <w:semiHidden/>
    <w:rsid w:val="004F3E9D"/>
    <w:rPr>
      <w:rFonts w:ascii="Arial" w:hAnsi="Arial" w:cs="Arial"/>
      <w:i/>
      <w:iCs/>
      <w:color w:val="000000" w:themeColor="text1"/>
      <w:sz w:val="24"/>
    </w:rPr>
  </w:style>
  <w:style w:type="character" w:styleId="Strong">
    <w:name w:val="Strong"/>
    <w:basedOn w:val="DefaultParagraphFont"/>
    <w:uiPriority w:val="22"/>
    <w:semiHidden/>
    <w:locked/>
    <w:rsid w:val="004F3E9D"/>
    <w:rPr>
      <w:b/>
      <w:bCs/>
    </w:rPr>
  </w:style>
  <w:style w:type="paragraph" w:styleId="Subtitle">
    <w:name w:val="Subtitle"/>
    <w:basedOn w:val="Normal"/>
    <w:next w:val="Normal"/>
    <w:link w:val="SubtitleChar"/>
    <w:uiPriority w:val="11"/>
    <w:semiHidden/>
    <w:locked/>
    <w:rsid w:val="004F3E9D"/>
    <w:pPr>
      <w:numPr>
        <w:ilvl w:val="1"/>
      </w:numPr>
    </w:pPr>
    <w:rPr>
      <w:rFonts w:asciiTheme="majorHAnsi" w:eastAsiaTheme="majorEastAsia" w:hAnsiTheme="majorHAnsi" w:cstheme="majorBidi"/>
      <w:iCs/>
      <w:spacing w:val="15"/>
      <w:szCs w:val="24"/>
    </w:rPr>
  </w:style>
  <w:style w:type="character" w:customStyle="1" w:styleId="SubtitleChar">
    <w:name w:val="Subtitle Char"/>
    <w:basedOn w:val="DefaultParagraphFont"/>
    <w:link w:val="Subtitle"/>
    <w:uiPriority w:val="11"/>
    <w:semiHidden/>
    <w:rsid w:val="004F3E9D"/>
    <w:rPr>
      <w:rFonts w:asciiTheme="majorHAnsi" w:eastAsiaTheme="majorEastAsia" w:hAnsiTheme="majorHAnsi" w:cstheme="majorBidi"/>
      <w:iCs/>
      <w:spacing w:val="15"/>
      <w:sz w:val="24"/>
      <w:szCs w:val="24"/>
    </w:rPr>
  </w:style>
  <w:style w:type="character" w:styleId="SubtleReference">
    <w:name w:val="Subtle Reference"/>
    <w:basedOn w:val="DefaultParagraphFont"/>
    <w:uiPriority w:val="31"/>
    <w:semiHidden/>
    <w:locked/>
    <w:rsid w:val="004F3E9D"/>
    <w:rPr>
      <w:smallCaps/>
      <w:color w:val="auto"/>
      <w:sz w:val="24"/>
      <w:u w:val="single"/>
    </w:rPr>
  </w:style>
  <w:style w:type="character" w:styleId="BookTitle">
    <w:name w:val="Book Title"/>
    <w:basedOn w:val="DefaultParagraphFont"/>
    <w:uiPriority w:val="33"/>
    <w:semiHidden/>
    <w:locked/>
    <w:rsid w:val="004F3E9D"/>
    <w:rPr>
      <w:b/>
      <w:bCs/>
      <w:smallCaps/>
      <w:spacing w:val="5"/>
    </w:rPr>
  </w:style>
  <w:style w:type="paragraph" w:styleId="TOAHeading">
    <w:name w:val="toa heading"/>
    <w:basedOn w:val="Normal"/>
    <w:next w:val="Normal"/>
    <w:uiPriority w:val="99"/>
    <w:semiHidden/>
    <w:locked/>
    <w:rsid w:val="007A0416"/>
    <w:pPr>
      <w:spacing w:after="240" w:line="240" w:lineRule="auto"/>
    </w:pPr>
    <w:rPr>
      <w:rFonts w:asciiTheme="majorHAnsi" w:eastAsiaTheme="majorEastAsia" w:hAnsiTheme="majorHAnsi" w:cstheme="majorBidi"/>
      <w:b/>
      <w:bCs/>
      <w:color w:val="E51C53" w:themeColor="background2"/>
      <w:sz w:val="72"/>
      <w:szCs w:val="24"/>
    </w:rPr>
  </w:style>
  <w:style w:type="paragraph" w:styleId="TOCHeading">
    <w:name w:val="TOC Heading"/>
    <w:basedOn w:val="Heading1"/>
    <w:next w:val="Normal"/>
    <w:uiPriority w:val="39"/>
    <w:semiHidden/>
    <w:locked/>
    <w:rsid w:val="00A73132"/>
    <w:pPr>
      <w:spacing w:before="480" w:after="0" w:line="276" w:lineRule="auto"/>
      <w:outlineLvl w:val="9"/>
    </w:pPr>
    <w:rPr>
      <w:color w:val="E51C53" w:themeColor="background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changeworksuk.sharepoint.com/sites/CWTemplates/Assets/Standard%20letterhead%20Edinburgh.dotx" TargetMode="External"/></Relationships>
</file>

<file path=word/theme/theme1.xml><?xml version="1.0" encoding="utf-8"?>
<a:theme xmlns:a="http://schemas.openxmlformats.org/drawingml/2006/main" name="Office Theme">
  <a:themeElements>
    <a:clrScheme name="CW Theme">
      <a:dk1>
        <a:sysClr val="windowText" lastClr="000000"/>
      </a:dk1>
      <a:lt1>
        <a:sysClr val="window" lastClr="FFFFFF"/>
      </a:lt1>
      <a:dk2>
        <a:srgbClr val="0F0F32"/>
      </a:dk2>
      <a:lt2>
        <a:srgbClr val="E51C53"/>
      </a:lt2>
      <a:accent1>
        <a:srgbClr val="FC905B"/>
      </a:accent1>
      <a:accent2>
        <a:srgbClr val="294A9E"/>
      </a:accent2>
      <a:accent3>
        <a:srgbClr val="19B8A0"/>
      </a:accent3>
      <a:accent4>
        <a:srgbClr val="0CA300"/>
      </a:accent4>
      <a:accent5>
        <a:srgbClr val="E74131"/>
      </a:accent5>
      <a:accent6>
        <a:srgbClr val="FFCF06"/>
      </a:accent6>
      <a:hlink>
        <a:srgbClr val="0000FF"/>
      </a:hlink>
      <a:folHlink>
        <a:srgbClr val="800080"/>
      </a:folHlink>
    </a:clrScheme>
    <a:fontScheme name="CW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689AEFB3C95E45BED39CEF4582CF2B" ma:contentTypeVersion="4" ma:contentTypeDescription="Create a new document." ma:contentTypeScope="" ma:versionID="21d4b70d17cf245dec9bc7633e5874dd">
  <xsd:schema xmlns:xsd="http://www.w3.org/2001/XMLSchema" xmlns:xs="http://www.w3.org/2001/XMLSchema" xmlns:p="http://schemas.microsoft.com/office/2006/metadata/properties" xmlns:ns2="2ea8c106-5408-43ac-b17d-4233daa98cd5" targetNamespace="http://schemas.microsoft.com/office/2006/metadata/properties" ma:root="true" ma:fieldsID="edee7bf6c1eaafc66226c46b48d6ffbb" ns2:_="">
    <xsd:import namespace="2ea8c106-5408-43ac-b17d-4233daa98cd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8c106-5408-43ac-b17d-4233daa98c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BB1B6E-4FB4-4BFF-92F8-748B0000192F}">
  <ds:schemaRefs>
    <ds:schemaRef ds:uri="http://schemas.openxmlformats.org/officeDocument/2006/bibliography"/>
  </ds:schemaRefs>
</ds:datastoreItem>
</file>

<file path=customXml/itemProps2.xml><?xml version="1.0" encoding="utf-8"?>
<ds:datastoreItem xmlns:ds="http://schemas.openxmlformats.org/officeDocument/2006/customXml" ds:itemID="{7E867992-9106-44F1-A71C-3D83B51DEC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7A176B-8593-4699-BF9F-EA238AC8572B}">
  <ds:schemaRefs>
    <ds:schemaRef ds:uri="http://schemas.microsoft.com/sharepoint/v3/contenttype/forms"/>
  </ds:schemaRefs>
</ds:datastoreItem>
</file>

<file path=customXml/itemProps4.xml><?xml version="1.0" encoding="utf-8"?>
<ds:datastoreItem xmlns:ds="http://schemas.openxmlformats.org/officeDocument/2006/customXml" ds:itemID="{A5F48AFC-71E8-4C5C-90EE-B910213C6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8c106-5408-43ac-b17d-4233daa98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Standard%20letterhead%20Edinburgh.dotx</Template>
  <TotalTime>11</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Changeworks Report</vt:lpstr>
    </vt:vector>
  </TitlesOfParts>
  <Company>Changeworks</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Changeworks Report</dc:title>
  <dc:creator>William McEwan</dc:creator>
  <cp:keywords>Report</cp:keywords>
  <dc:description>v1.0 by Kessler Associates</dc:description>
  <cp:lastModifiedBy>William McEwan</cp:lastModifiedBy>
  <cp:revision>4</cp:revision>
  <cp:lastPrinted>2023-06-28T15:04:00Z</cp:lastPrinted>
  <dcterms:created xsi:type="dcterms:W3CDTF">2023-11-14T11:33:00Z</dcterms:created>
  <dcterms:modified xsi:type="dcterms:W3CDTF">2023-11-14T11:45:00Z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(UK)</vt:lpwstr>
  </property>
  <property fmtid="{D5CDD505-2E9C-101B-9397-08002B2CF9AE}" pid="3" name="Owner">
    <vt:lpwstr>P L Kessler</vt:lpwstr>
  </property>
  <property fmtid="{D5CDD505-2E9C-101B-9397-08002B2CF9AE}" pid="4" name="Publisher">
    <vt:lpwstr>Kessler Associates</vt:lpwstr>
  </property>
  <property fmtid="{D5CDD505-2E9C-101B-9397-08002B2CF9AE}" pid="5" name="Client">
    <vt:lpwstr>Changeworks</vt:lpwstr>
  </property>
  <property fmtid="{D5CDD505-2E9C-101B-9397-08002B2CF9AE}" pid="6" name="Project">
    <vt:lpwstr>The Lane Agency</vt:lpwstr>
  </property>
  <property fmtid="{D5CDD505-2E9C-101B-9397-08002B2CF9AE}" pid="7" name="ContentTypeId">
    <vt:lpwstr>0x01010027689AEFB3C95E45BED39CEF4582CF2B</vt:lpwstr>
  </property>
</Properties>
</file>